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9073D" w14:textId="67B23F3D" w:rsidR="00E32368" w:rsidRPr="002B0065" w:rsidRDefault="009A67F7" w:rsidP="002B0065">
      <w:pPr>
        <w:jc w:val="center"/>
        <w:rPr>
          <w:b/>
          <w:color w:val="FF0000"/>
          <w:sz w:val="40"/>
          <w:szCs w:val="40"/>
          <w:u w:val="single"/>
        </w:rPr>
      </w:pPr>
      <w:r w:rsidRPr="002B0065">
        <w:rPr>
          <w:b/>
          <w:color w:val="FF0000"/>
          <w:sz w:val="40"/>
          <w:szCs w:val="40"/>
          <w:u w:val="single"/>
        </w:rPr>
        <w:t>HOW TO GET YOUR LOCAL ROAD FIXED</w:t>
      </w:r>
    </w:p>
    <w:p w14:paraId="3C30E9C4" w14:textId="3B84DF8B" w:rsidR="009A67F7" w:rsidRDefault="009A67F7"/>
    <w:p w14:paraId="73809B14" w14:textId="27CA4853" w:rsidR="009A67F7" w:rsidRDefault="009A67F7"/>
    <w:p w14:paraId="7B1B84C9" w14:textId="52075C4B" w:rsidR="002B0065" w:rsidRDefault="009A67F7" w:rsidP="009633B3">
      <w:pPr>
        <w:jc w:val="both"/>
      </w:pPr>
      <w:r>
        <w:t xml:space="preserve">The Highways Authority (Normally the County Council) has an absolute obligation to “maintain the highway at public expense” </w:t>
      </w:r>
      <w:r w:rsidR="00FB6BA4">
        <w:t xml:space="preserve">“in repair” </w:t>
      </w:r>
      <w:r w:rsidR="002B0065">
        <w:t>under the Highways Act 1980. That particular expression means that they cannot claim a lack of funds as a defence for failing to maintain the roads.</w:t>
      </w:r>
      <w:r w:rsidR="005B4B93">
        <w:t xml:space="preserve"> “Out of repair” could refer to potholes, missing road markings, an eroded surface</w:t>
      </w:r>
      <w:r w:rsidR="00FB6BA4">
        <w:t>, poor surface water drainage, etc.</w:t>
      </w:r>
    </w:p>
    <w:p w14:paraId="6377E016" w14:textId="08DC8EFA" w:rsidR="002B0065" w:rsidRDefault="002B0065" w:rsidP="009633B3">
      <w:pPr>
        <w:jc w:val="both"/>
      </w:pPr>
    </w:p>
    <w:p w14:paraId="1065BE47" w14:textId="59FFF824" w:rsidR="002B0065" w:rsidRDefault="004B7FF8" w:rsidP="009633B3">
      <w:pPr>
        <w:jc w:val="both"/>
      </w:pPr>
      <w:r>
        <w:t xml:space="preserve">Any member of the public can complain to the Highways Authority under Section 56 of the Act </w:t>
      </w:r>
      <w:r w:rsidR="00601249">
        <w:t xml:space="preserve">(Look it up in Google) </w:t>
      </w:r>
      <w:r>
        <w:t xml:space="preserve">which will force them to </w:t>
      </w:r>
      <w:proofErr w:type="gramStart"/>
      <w:r>
        <w:t>take action</w:t>
      </w:r>
      <w:proofErr w:type="gramEnd"/>
      <w:r>
        <w:t>.</w:t>
      </w:r>
    </w:p>
    <w:p w14:paraId="5F41C0F1" w14:textId="6F3EA0C3" w:rsidR="004B7FF8" w:rsidRDefault="004B7FF8" w:rsidP="009633B3">
      <w:pPr>
        <w:jc w:val="both"/>
      </w:pPr>
    </w:p>
    <w:p w14:paraId="7E7C48E6" w14:textId="482B4AB5" w:rsidR="007F77FE" w:rsidRDefault="004B7FF8" w:rsidP="009633B3">
      <w:pPr>
        <w:jc w:val="both"/>
      </w:pPr>
      <w:r>
        <w:t xml:space="preserve">The </w:t>
      </w:r>
      <w:r w:rsidR="007F77FE">
        <w:t>way to do it is to send a letter (</w:t>
      </w:r>
      <w:r w:rsidR="00931F33">
        <w:t>“</w:t>
      </w:r>
      <w:r w:rsidR="00A53C56">
        <w:t>Notice</w:t>
      </w:r>
      <w:r w:rsidR="00931F33">
        <w:t>”</w:t>
      </w:r>
      <w:r w:rsidR="00A53C56">
        <w:t xml:space="preserve">) to the County Secretary at their headquarters (Probably best to send it </w:t>
      </w:r>
      <w:r w:rsidR="005F72E1">
        <w:t>Royal Mail Signed For</w:t>
      </w:r>
      <w:bookmarkStart w:id="0" w:name="_GoBack"/>
      <w:bookmarkEnd w:id="0"/>
      <w:r w:rsidR="00A53C56">
        <w:t xml:space="preserve"> delivery to prevent them saying they never received it!) in the format </w:t>
      </w:r>
      <w:r w:rsidR="00931F33">
        <w:t>from the Act (see below) naming the road and the area that needs repair. It is usually best to say between this junction and that junction. You don’t need to describe what’s wr</w:t>
      </w:r>
      <w:r w:rsidR="003434B4">
        <w:t>o</w:t>
      </w:r>
      <w:r w:rsidR="00931F33">
        <w:t>ng at this stage. It is best to do a separate letter for each road in question and send them all together.</w:t>
      </w:r>
    </w:p>
    <w:p w14:paraId="5722DB29" w14:textId="24B12F1A" w:rsidR="004B7FF8" w:rsidRDefault="004B7FF8" w:rsidP="009633B3">
      <w:pPr>
        <w:jc w:val="both"/>
      </w:pPr>
    </w:p>
    <w:p w14:paraId="3C68C34D" w14:textId="79424431" w:rsidR="00B30270" w:rsidRPr="00B30270" w:rsidRDefault="00B30270" w:rsidP="009633B3">
      <w:pPr>
        <w:jc w:val="both"/>
        <w:rPr>
          <w:b/>
          <w:u w:val="single"/>
        </w:rPr>
      </w:pPr>
      <w:r w:rsidRPr="00B30270">
        <w:rPr>
          <w:b/>
          <w:u w:val="single"/>
        </w:rPr>
        <w:t>NOTICE UNDER SECTION 56 OF THE HIGHWAYS ACT 1980</w:t>
      </w:r>
    </w:p>
    <w:p w14:paraId="7A86E94D" w14:textId="77777777" w:rsidR="00B30270" w:rsidRDefault="00B30270" w:rsidP="009633B3">
      <w:pPr>
        <w:jc w:val="both"/>
      </w:pPr>
    </w:p>
    <w:p w14:paraId="11F3C52D" w14:textId="2861ED32" w:rsidR="003434B4" w:rsidRPr="009633B3" w:rsidRDefault="003434B4" w:rsidP="003434B4">
      <w:pPr>
        <w:pStyle w:val="Body"/>
        <w:jc w:val="both"/>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pPr>
      <w:r w:rsidRPr="009633B3">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t xml:space="preserve">I (the complainant) allege that </w:t>
      </w:r>
      <w:r w:rsidRPr="009633B3">
        <w:rPr>
          <w:rFonts w:asciiTheme="minorHAnsi" w:eastAsiaTheme="minorHAnsi" w:hAnsiTheme="minorHAnsi" w:cs="Arial"/>
          <w:color w:val="FF0000"/>
          <w:sz w:val="28"/>
          <w:szCs w:val="28"/>
          <w:bdr w:val="none" w:sz="0" w:space="0" w:color="auto"/>
          <w:lang w:val="en-GB"/>
          <w14:textOutline w14:w="0" w14:cap="rnd" w14:cmpd="sng" w14:algn="ctr">
            <w14:noFill/>
            <w14:prstDash w14:val="solid"/>
            <w14:bevel/>
          </w14:textOutline>
        </w:rPr>
        <w:t xml:space="preserve">Name of </w:t>
      </w:r>
      <w:r w:rsidR="004E350D" w:rsidRPr="009633B3">
        <w:rPr>
          <w:rFonts w:asciiTheme="minorHAnsi" w:eastAsiaTheme="minorHAnsi" w:hAnsiTheme="minorHAnsi" w:cs="Arial"/>
          <w:color w:val="FF0000"/>
          <w:sz w:val="28"/>
          <w:szCs w:val="28"/>
          <w:bdr w:val="none" w:sz="0" w:space="0" w:color="auto"/>
          <w:lang w:val="en-GB"/>
          <w14:textOutline w14:w="0" w14:cap="rnd" w14:cmpd="sng" w14:algn="ctr">
            <w14:noFill/>
            <w14:prstDash w14:val="solid"/>
            <w14:bevel/>
          </w14:textOutline>
        </w:rPr>
        <w:t>R</w:t>
      </w:r>
      <w:r w:rsidRPr="009633B3">
        <w:rPr>
          <w:rFonts w:asciiTheme="minorHAnsi" w:eastAsiaTheme="minorHAnsi" w:hAnsiTheme="minorHAnsi" w:cs="Arial"/>
          <w:color w:val="FF0000"/>
          <w:sz w:val="28"/>
          <w:szCs w:val="28"/>
          <w:bdr w:val="none" w:sz="0" w:space="0" w:color="auto"/>
          <w:lang w:val="en-GB"/>
          <w14:textOutline w14:w="0" w14:cap="rnd" w14:cmpd="sng" w14:algn="ctr">
            <w14:noFill/>
            <w14:prstDash w14:val="solid"/>
            <w14:bevel/>
          </w14:textOutline>
        </w:rPr>
        <w:t xml:space="preserve">oad </w:t>
      </w:r>
      <w:r w:rsidRPr="009633B3">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t xml:space="preserve">between its junctions with </w:t>
      </w:r>
      <w:r w:rsidR="00601249">
        <w:rPr>
          <w:rFonts w:asciiTheme="minorHAnsi" w:eastAsiaTheme="minorHAnsi" w:hAnsiTheme="minorHAnsi" w:cs="Arial"/>
          <w:color w:val="FF0000"/>
          <w:sz w:val="28"/>
          <w:szCs w:val="28"/>
          <w:bdr w:val="none" w:sz="0" w:space="0" w:color="auto"/>
          <w:lang w:val="en-GB"/>
          <w14:textOutline w14:w="0" w14:cap="rnd" w14:cmpd="sng" w14:algn="ctr">
            <w14:noFill/>
            <w14:prstDash w14:val="solid"/>
            <w14:bevel/>
          </w14:textOutline>
        </w:rPr>
        <w:t>Side Road and Side Road</w:t>
      </w:r>
      <w:r w:rsidRPr="009633B3">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t>:</w:t>
      </w:r>
    </w:p>
    <w:p w14:paraId="4FE0096B" w14:textId="77777777" w:rsidR="003434B4" w:rsidRPr="009633B3" w:rsidRDefault="003434B4" w:rsidP="003434B4">
      <w:pPr>
        <w:pStyle w:val="Body"/>
        <w:numPr>
          <w:ilvl w:val="0"/>
          <w:numId w:val="1"/>
        </w:numPr>
        <w:jc w:val="both"/>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pPr>
      <w:r w:rsidRPr="009633B3">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t xml:space="preserve">is a highway maintainable at the public expense, or a highway which a person is liable to maintain under a special enactment or by reason of tenure, enclosure or prescription; and </w:t>
      </w:r>
    </w:p>
    <w:p w14:paraId="116DF1EC" w14:textId="7AA187BB" w:rsidR="003434B4" w:rsidRPr="009633B3" w:rsidRDefault="003434B4" w:rsidP="003434B4">
      <w:pPr>
        <w:pStyle w:val="Body"/>
        <w:numPr>
          <w:ilvl w:val="0"/>
          <w:numId w:val="1"/>
        </w:numPr>
        <w:jc w:val="both"/>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pPr>
      <w:r w:rsidRPr="009633B3">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t>is out of repair</w:t>
      </w:r>
    </w:p>
    <w:p w14:paraId="4A838A6E" w14:textId="21E11A94" w:rsidR="003434B4" w:rsidRPr="009633B3" w:rsidRDefault="003434B4" w:rsidP="003434B4">
      <w:pPr>
        <w:pStyle w:val="Body"/>
        <w:jc w:val="both"/>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pPr>
      <w:r w:rsidRPr="009633B3">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t xml:space="preserve">I hereby serve notice under Section 56 of the Highways Act 1980 upon </w:t>
      </w:r>
      <w:r w:rsidRPr="009633B3">
        <w:rPr>
          <w:rFonts w:asciiTheme="minorHAnsi" w:eastAsiaTheme="minorHAnsi" w:hAnsiTheme="minorHAnsi" w:cs="Arial"/>
          <w:color w:val="FF0000"/>
          <w:sz w:val="28"/>
          <w:szCs w:val="28"/>
          <w:bdr w:val="none" w:sz="0" w:space="0" w:color="auto"/>
          <w:lang w:val="en-GB"/>
          <w14:textOutline w14:w="0" w14:cap="rnd" w14:cmpd="sng" w14:algn="ctr">
            <w14:noFill/>
            <w14:prstDash w14:val="solid"/>
            <w14:bevel/>
          </w14:textOutline>
        </w:rPr>
        <w:t>Whichever</w:t>
      </w:r>
      <w:r w:rsidRPr="009633B3">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t xml:space="preserve"> County Council (the respondent), requiring that you state that you admit:</w:t>
      </w:r>
    </w:p>
    <w:p w14:paraId="3362861D" w14:textId="77777777" w:rsidR="003434B4" w:rsidRPr="009633B3" w:rsidRDefault="003434B4" w:rsidP="003434B4">
      <w:pPr>
        <w:pStyle w:val="Body"/>
        <w:numPr>
          <w:ilvl w:val="0"/>
          <w:numId w:val="2"/>
        </w:numPr>
        <w:jc w:val="both"/>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pPr>
      <w:r w:rsidRPr="009633B3">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t>that the portion of highway referred to above is maintainable at the public expense, and</w:t>
      </w:r>
    </w:p>
    <w:p w14:paraId="65BFCC71" w14:textId="77777777" w:rsidR="003434B4" w:rsidRPr="009633B3" w:rsidRDefault="003434B4" w:rsidP="003434B4">
      <w:pPr>
        <w:pStyle w:val="Body"/>
        <w:numPr>
          <w:ilvl w:val="0"/>
          <w:numId w:val="2"/>
        </w:numPr>
        <w:jc w:val="both"/>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pPr>
      <w:r w:rsidRPr="009633B3">
        <w:rPr>
          <w:rFonts w:asciiTheme="minorHAnsi" w:eastAsiaTheme="minorHAnsi" w:hAnsiTheme="minorHAnsi" w:cs="Arial"/>
          <w:color w:val="auto"/>
          <w:sz w:val="28"/>
          <w:szCs w:val="28"/>
          <w:bdr w:val="none" w:sz="0" w:space="0" w:color="auto"/>
          <w:lang w:val="en-GB"/>
          <w14:textOutline w14:w="0" w14:cap="rnd" w14:cmpd="sng" w14:algn="ctr">
            <w14:noFill/>
            <w14:prstDash w14:val="solid"/>
            <w14:bevel/>
          </w14:textOutline>
        </w:rPr>
        <w:t>that the County Council is the authority liable to maintain the said highway</w:t>
      </w:r>
    </w:p>
    <w:p w14:paraId="5A4D0CF3" w14:textId="07DA6298" w:rsidR="003434B4" w:rsidRDefault="003434B4"/>
    <w:p w14:paraId="600513A5" w14:textId="3465B885" w:rsidR="004E350D" w:rsidRDefault="004E350D" w:rsidP="0022192F">
      <w:pPr>
        <w:jc w:val="both"/>
      </w:pPr>
      <w:r>
        <w:t>The Highways Authority now ha</w:t>
      </w:r>
      <w:r w:rsidR="00504B44">
        <w:t>s</w:t>
      </w:r>
      <w:r>
        <w:t xml:space="preserve"> one calendar month from the date of receipt to respond</w:t>
      </w:r>
      <w:r w:rsidR="0082746F">
        <w:t xml:space="preserve"> and </w:t>
      </w:r>
      <w:r w:rsidR="0082746F" w:rsidRPr="00504B44">
        <w:rPr>
          <w:b/>
          <w:u w:val="single"/>
        </w:rPr>
        <w:t>if they do</w:t>
      </w:r>
      <w:r w:rsidR="0082746F">
        <w:t xml:space="preserve">, it should be in the form of an official </w:t>
      </w:r>
      <w:r w:rsidR="0022192F">
        <w:t>“</w:t>
      </w:r>
      <w:r w:rsidR="0082746F">
        <w:t>Counter-Notice</w:t>
      </w:r>
      <w:r w:rsidR="0022192F">
        <w:t>”</w:t>
      </w:r>
      <w:r w:rsidR="0082746F">
        <w:t xml:space="preserve">, not a random e-mail. </w:t>
      </w:r>
      <w:r w:rsidR="00423021">
        <w:t xml:space="preserve">They will probably have to admit that the road is </w:t>
      </w:r>
      <w:r w:rsidR="00423021">
        <w:lastRenderedPageBreak/>
        <w:t>“maintainable at public expense” and is “out of repair”</w:t>
      </w:r>
      <w:r w:rsidR="0022192F">
        <w:t xml:space="preserve"> and if they do, you can then apply </w:t>
      </w:r>
      <w:r w:rsidR="00FB6837">
        <w:t xml:space="preserve">within 6 months </w:t>
      </w:r>
      <w:r w:rsidR="0022192F">
        <w:t xml:space="preserve">to the Magistrates </w:t>
      </w:r>
      <w:r w:rsidR="00FB6837">
        <w:t>Court for an order for the works to be carried out. If the work has not been done within say one month</w:t>
      </w:r>
      <w:r w:rsidR="00504B44">
        <w:t xml:space="preserve"> of the “Counter Notice”</w:t>
      </w:r>
      <w:r w:rsidR="00FB6837">
        <w:t xml:space="preserve">, it’s probably time to </w:t>
      </w:r>
      <w:r w:rsidR="002D5FD7">
        <w:t xml:space="preserve">make the application to the </w:t>
      </w:r>
      <w:r w:rsidR="00504B44">
        <w:t xml:space="preserve">Magistrates </w:t>
      </w:r>
      <w:r w:rsidR="002D5FD7">
        <w:t>Court.</w:t>
      </w:r>
    </w:p>
    <w:p w14:paraId="27F4FBEC" w14:textId="7C7145FA" w:rsidR="002D5FD7" w:rsidRDefault="002D5FD7" w:rsidP="0022192F">
      <w:pPr>
        <w:jc w:val="both"/>
      </w:pPr>
    </w:p>
    <w:p w14:paraId="4514710A" w14:textId="5692311E" w:rsidR="000F12B8" w:rsidRDefault="002D5FD7" w:rsidP="0022192F">
      <w:pPr>
        <w:jc w:val="both"/>
      </w:pPr>
      <w:r w:rsidRPr="00504B44">
        <w:rPr>
          <w:b/>
          <w:u w:val="single"/>
        </w:rPr>
        <w:t xml:space="preserve">If the Highways Authority don’t respond </w:t>
      </w:r>
      <w:r>
        <w:t>to your “Notice” within one month</w:t>
      </w:r>
      <w:r w:rsidR="00504B44">
        <w:t>,</w:t>
      </w:r>
      <w:r>
        <w:t xml:space="preserve"> you can apply to the Crown Court for an order to repair the road. This is free to do and in fact</w:t>
      </w:r>
      <w:r w:rsidR="000F12B8">
        <w:t xml:space="preserve">, you will probably be able to get an award for your costs in bringing the case. To </w:t>
      </w:r>
      <w:r w:rsidR="000851B6">
        <w:t>make this application</w:t>
      </w:r>
      <w:r w:rsidR="000F12B8">
        <w:t>, you write to the Crown Court to apply for an order and list all the roads in question, including the locations</w:t>
      </w:r>
      <w:r w:rsidR="00F75861">
        <w:t>, as before</w:t>
      </w:r>
      <w:r w:rsidR="000F12B8">
        <w:t xml:space="preserve"> and</w:t>
      </w:r>
      <w:r w:rsidR="00F75861">
        <w:t xml:space="preserve"> </w:t>
      </w:r>
      <w:r w:rsidR="000F12B8">
        <w:t xml:space="preserve">this time, </w:t>
      </w:r>
      <w:r w:rsidR="000851B6">
        <w:t xml:space="preserve">say </w:t>
      </w:r>
      <w:r w:rsidR="000F12B8">
        <w:t xml:space="preserve">what </w:t>
      </w:r>
      <w:r w:rsidR="000851B6">
        <w:t xml:space="preserve">you think </w:t>
      </w:r>
      <w:r w:rsidR="000F12B8">
        <w:t>is wrong with the road</w:t>
      </w:r>
      <w:r w:rsidR="000851B6">
        <w:t xml:space="preserve"> (See below)</w:t>
      </w:r>
      <w:r w:rsidR="000F12B8">
        <w:t>. It is best to include copies of the original “Notices” so the Court know what has been going on.</w:t>
      </w:r>
      <w:r w:rsidR="000851B6">
        <w:t xml:space="preserve"> </w:t>
      </w:r>
      <w:r w:rsidR="00B30270">
        <w:t xml:space="preserve">You will also need to send a copy of this application to the Highways Authority. </w:t>
      </w:r>
      <w:r w:rsidR="000851B6">
        <w:t xml:space="preserve">The Court will arrange a hearing </w:t>
      </w:r>
      <w:r w:rsidR="00586782">
        <w:t xml:space="preserve">that you will need to attend </w:t>
      </w:r>
      <w:r w:rsidR="000851B6">
        <w:t>and the Highways Auth</w:t>
      </w:r>
      <w:r w:rsidR="00586782">
        <w:t>ority will need to send their lawyer to confirm that they did get your “Notices”, they didn’t serve the “Counter Notices”, that the roads are “maintainable at public expense” and that they are “out of repair”</w:t>
      </w:r>
      <w:r w:rsidR="00093A67">
        <w:t>. They can’t really argue these issues as they are matters of fact, although the lawyer will often have no idea if the road is “out of repair”</w:t>
      </w:r>
      <w:r w:rsidR="00F75861">
        <w:t xml:space="preserve"> or not</w:t>
      </w:r>
      <w:r w:rsidR="00E54C69">
        <w:t>.</w:t>
      </w:r>
    </w:p>
    <w:p w14:paraId="6FED082E" w14:textId="735FD2D4" w:rsidR="00E54C69" w:rsidRDefault="00E54C69" w:rsidP="0022192F">
      <w:pPr>
        <w:jc w:val="both"/>
      </w:pPr>
    </w:p>
    <w:p w14:paraId="3E28149D" w14:textId="75411225" w:rsidR="00E54C69" w:rsidRDefault="00E54C69" w:rsidP="0022192F">
      <w:pPr>
        <w:jc w:val="both"/>
      </w:pPr>
      <w:r>
        <w:t xml:space="preserve">Even the Judge at the Crown Court will probably be surprised that such a minor issue ends up there as they normally deal with murder and rape, etc.! It is almost certain that the Judge will issue an order for the road to be repaired within a </w:t>
      </w:r>
      <w:r w:rsidR="005B4B93">
        <w:t>reasonable period, normally four weeks.</w:t>
      </w:r>
    </w:p>
    <w:p w14:paraId="5C62168B" w14:textId="7E3EFF30" w:rsidR="00D2768B" w:rsidRDefault="00D2768B" w:rsidP="0022192F">
      <w:pPr>
        <w:jc w:val="both"/>
      </w:pPr>
    </w:p>
    <w:p w14:paraId="51D0CA26" w14:textId="02ED78CA" w:rsidR="00B30270" w:rsidRPr="00B30270" w:rsidRDefault="00B30270" w:rsidP="0022192F">
      <w:pPr>
        <w:jc w:val="both"/>
        <w:rPr>
          <w:b/>
          <w:u w:val="single"/>
        </w:rPr>
      </w:pPr>
      <w:r w:rsidRPr="00B30270">
        <w:rPr>
          <w:b/>
          <w:u w:val="single"/>
        </w:rPr>
        <w:t>APPLICATION TO THE CROWN COURT FOR AN ORDER TO REPAIR THE ROAD</w:t>
      </w:r>
    </w:p>
    <w:p w14:paraId="4BA58CD1" w14:textId="77777777" w:rsidR="00B30270" w:rsidRDefault="00B30270" w:rsidP="0022192F">
      <w:pPr>
        <w:jc w:val="both"/>
      </w:pPr>
    </w:p>
    <w:p w14:paraId="7DA04594" w14:textId="77777777" w:rsidR="00D2768B" w:rsidRPr="00A17E27" w:rsidRDefault="00D2768B" w:rsidP="00D2768B">
      <w:pPr>
        <w:pStyle w:val="Body"/>
        <w:jc w:val="both"/>
        <w:rPr>
          <w:b/>
        </w:rPr>
      </w:pPr>
      <w:r w:rsidRPr="00A17E27">
        <w:rPr>
          <w:b/>
        </w:rPr>
        <w:t xml:space="preserve">RE: </w:t>
      </w:r>
      <w:r>
        <w:rPr>
          <w:b/>
        </w:rPr>
        <w:t xml:space="preserve">APPLICATION IN RESPECT OF HIGHWAYS ACT </w:t>
      </w:r>
      <w:r w:rsidRPr="00A17E27">
        <w:rPr>
          <w:b/>
        </w:rPr>
        <w:t>SECTION 56 NOTICE</w:t>
      </w:r>
    </w:p>
    <w:p w14:paraId="089A3D53" w14:textId="77777777" w:rsidR="00D2768B" w:rsidRDefault="00D2768B" w:rsidP="00D2768B">
      <w:pPr>
        <w:pStyle w:val="Body"/>
        <w:jc w:val="both"/>
      </w:pPr>
    </w:p>
    <w:p w14:paraId="506ADBDE" w14:textId="3FB99ED2" w:rsidR="00D2768B" w:rsidRDefault="00D2768B" w:rsidP="00D2768B">
      <w:pPr>
        <w:pStyle w:val="Body"/>
        <w:jc w:val="both"/>
      </w:pPr>
      <w:r>
        <w:t xml:space="preserve">I (the complainant) served notice under Section 56, Sub-Section 1 of the Highways Act 1980 on </w:t>
      </w:r>
      <w:r w:rsidRPr="00182319">
        <w:rPr>
          <w:color w:val="FF0000"/>
        </w:rPr>
        <w:t>Whichever</w:t>
      </w:r>
      <w:r>
        <w:t xml:space="preserve"> County Council (the respondent) (See attached copies) on </w:t>
      </w:r>
      <w:r w:rsidR="00961DA5">
        <w:rPr>
          <w:color w:val="FF0000"/>
        </w:rPr>
        <w:t>D</w:t>
      </w:r>
      <w:r w:rsidRPr="00182319">
        <w:rPr>
          <w:color w:val="FF0000"/>
        </w:rPr>
        <w:t>ate</w:t>
      </w:r>
      <w:r>
        <w:t xml:space="preserve"> alleging that </w:t>
      </w:r>
      <w:r w:rsidR="00961DA5" w:rsidRPr="00961DA5">
        <w:rPr>
          <w:color w:val="FF0000"/>
        </w:rPr>
        <w:t>Number of</w:t>
      </w:r>
      <w:r w:rsidRPr="00961DA5">
        <w:rPr>
          <w:color w:val="FF0000"/>
        </w:rPr>
        <w:t xml:space="preserve"> </w:t>
      </w:r>
      <w:r>
        <w:t xml:space="preserve">roads, namely </w:t>
      </w:r>
      <w:r w:rsidR="00961DA5">
        <w:rPr>
          <w:color w:val="FF0000"/>
        </w:rPr>
        <w:t>L</w:t>
      </w:r>
      <w:r w:rsidRPr="00182319">
        <w:rPr>
          <w:color w:val="FF0000"/>
        </w:rPr>
        <w:t xml:space="preserve">ist of </w:t>
      </w:r>
      <w:r w:rsidR="00961DA5">
        <w:rPr>
          <w:color w:val="FF0000"/>
        </w:rPr>
        <w:t>R</w:t>
      </w:r>
      <w:r w:rsidRPr="00182319">
        <w:rPr>
          <w:color w:val="FF0000"/>
        </w:rPr>
        <w:t>oads</w:t>
      </w:r>
      <w:r>
        <w:t>, were:</w:t>
      </w:r>
    </w:p>
    <w:p w14:paraId="2E81BBE0" w14:textId="512903AD" w:rsidR="00D2768B" w:rsidRDefault="00D2768B" w:rsidP="006469AA">
      <w:pPr>
        <w:pStyle w:val="Body"/>
        <w:numPr>
          <w:ilvl w:val="0"/>
          <w:numId w:val="3"/>
        </w:numPr>
        <w:jc w:val="both"/>
      </w:pPr>
      <w:r>
        <w:t xml:space="preserve">a highway maintainable at the public expense, or a highway which a person is liable to maintain under a special enactment or by reason of tenure, enclosure or prescription; and </w:t>
      </w:r>
    </w:p>
    <w:p w14:paraId="2CCD7807" w14:textId="6948CC10" w:rsidR="00D2768B" w:rsidRDefault="00D2768B" w:rsidP="006469AA">
      <w:pPr>
        <w:pStyle w:val="Body"/>
        <w:numPr>
          <w:ilvl w:val="0"/>
          <w:numId w:val="3"/>
        </w:numPr>
        <w:jc w:val="both"/>
      </w:pPr>
      <w:r>
        <w:t>out of repair</w:t>
      </w:r>
    </w:p>
    <w:p w14:paraId="63C1C398" w14:textId="457EDFD3" w:rsidR="00D2768B" w:rsidRDefault="00D2768B" w:rsidP="00D2768B">
      <w:pPr>
        <w:pStyle w:val="Body"/>
        <w:jc w:val="both"/>
      </w:pPr>
      <w:r>
        <w:t>and required that they state that they admit:</w:t>
      </w:r>
    </w:p>
    <w:p w14:paraId="1B798BC4" w14:textId="00605132" w:rsidR="00D2768B" w:rsidRDefault="00D2768B" w:rsidP="006469AA">
      <w:pPr>
        <w:pStyle w:val="Body"/>
        <w:numPr>
          <w:ilvl w:val="0"/>
          <w:numId w:val="5"/>
        </w:numPr>
        <w:jc w:val="both"/>
      </w:pPr>
      <w:r>
        <w:t>that the portion of highway referred to above is maintainable at the public expense, and</w:t>
      </w:r>
    </w:p>
    <w:p w14:paraId="3E5EACE5" w14:textId="56F4AE20" w:rsidR="00D2768B" w:rsidRDefault="00D2768B" w:rsidP="00D2768B">
      <w:pPr>
        <w:pStyle w:val="Body"/>
        <w:numPr>
          <w:ilvl w:val="0"/>
          <w:numId w:val="5"/>
        </w:numPr>
        <w:jc w:val="both"/>
      </w:pPr>
      <w:r>
        <w:t>that the County Council is the authority liable to maintain the said highway</w:t>
      </w:r>
    </w:p>
    <w:p w14:paraId="2E6A9DFE" w14:textId="15992108" w:rsidR="00D2768B" w:rsidRDefault="00D2768B" w:rsidP="00D2768B">
      <w:pPr>
        <w:pStyle w:val="Body"/>
        <w:jc w:val="both"/>
      </w:pPr>
      <w:r w:rsidRPr="00182319">
        <w:rPr>
          <w:color w:val="FF0000"/>
        </w:rPr>
        <w:lastRenderedPageBreak/>
        <w:t>Whichever</w:t>
      </w:r>
      <w:r>
        <w:t xml:space="preserve"> County Council have failed to respond by service of the required Counter-Notice within the permitted one-month period and therefore I make application under Section 56, Sub-Section 2 to the Crown Court for an order that the Respondent put in repair the roads in question within whatever reasonable period the Court may determine.</w:t>
      </w:r>
    </w:p>
    <w:p w14:paraId="4B3BDB49" w14:textId="77777777" w:rsidR="00D2768B" w:rsidRDefault="00D2768B" w:rsidP="00D2768B">
      <w:pPr>
        <w:pStyle w:val="Body"/>
        <w:jc w:val="both"/>
      </w:pPr>
      <w:r>
        <w:t>I provide the following information for each road in question in compliance with Section 56, Sub-Section 3:</w:t>
      </w:r>
    </w:p>
    <w:p w14:paraId="52585A55" w14:textId="65A586C2" w:rsidR="00D2768B" w:rsidRPr="00182319" w:rsidRDefault="00D2768B" w:rsidP="00D2768B">
      <w:pPr>
        <w:pStyle w:val="legclearfix"/>
        <w:shd w:val="clear" w:color="auto" w:fill="FFFFFF"/>
        <w:spacing w:before="0" w:beforeAutospacing="0" w:after="120" w:afterAutospacing="0" w:line="360" w:lineRule="atLeast"/>
        <w:rPr>
          <w:rFonts w:ascii="Calibri" w:eastAsia="Arial Unicode MS" w:hAnsi="Calibri" w:cs="Arial Unicode MS"/>
          <w:color w:val="FF0000"/>
          <w:u w:color="000000"/>
          <w:bdr w:val="nil"/>
          <w:lang w:val="en-US"/>
          <w14:textOutline w14:w="0" w14:cap="flat" w14:cmpd="sng" w14:algn="ctr">
            <w14:noFill/>
            <w14:prstDash w14:val="solid"/>
            <w14:bevel/>
          </w14:textOutline>
        </w:rPr>
      </w:pP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(a)</w:t>
      </w: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ab/>
        <w:t xml:space="preserve">the situation of the way or bridge to which the application relates: </w:t>
      </w:r>
      <w:r w:rsidRPr="00182319">
        <w:rPr>
          <w:rFonts w:ascii="Calibri" w:eastAsia="Arial Unicode MS" w:hAnsi="Calibri" w:cs="Arial Unicode MS"/>
          <w:color w:val="FF0000"/>
          <w:u w:color="000000"/>
          <w:bdr w:val="nil"/>
          <w:lang w:val="en-US"/>
          <w14:textOutline w14:w="0" w14:cap="flat" w14:cmpd="sng" w14:algn="ctr">
            <w14:noFill/>
            <w14:prstDash w14:val="solid"/>
            <w14:bevel/>
          </w14:textOutline>
        </w:rPr>
        <w:t xml:space="preserve">Location of </w:t>
      </w:r>
      <w:r w:rsidR="009420D5">
        <w:rPr>
          <w:rFonts w:ascii="Calibri" w:eastAsia="Arial Unicode MS" w:hAnsi="Calibri" w:cs="Arial Unicode MS"/>
          <w:color w:val="FF0000"/>
          <w:u w:color="000000"/>
          <w:bdr w:val="nil"/>
          <w:lang w:val="en-US"/>
          <w14:textOutline w14:w="0" w14:cap="flat" w14:cmpd="sng" w14:algn="ctr">
            <w14:noFill/>
            <w14:prstDash w14:val="solid"/>
            <w14:bevel/>
          </w14:textOutline>
        </w:rPr>
        <w:t>R</w:t>
      </w:r>
      <w:r w:rsidRPr="00182319">
        <w:rPr>
          <w:rFonts w:ascii="Calibri" w:eastAsia="Arial Unicode MS" w:hAnsi="Calibri" w:cs="Arial Unicode MS"/>
          <w:color w:val="FF0000"/>
          <w:u w:color="000000"/>
          <w:bdr w:val="nil"/>
          <w:lang w:val="en-US"/>
          <w14:textOutline w14:w="0" w14:cap="flat" w14:cmpd="sng" w14:algn="ctr">
            <w14:noFill/>
            <w14:prstDash w14:val="solid"/>
            <w14:bevel/>
          </w14:textOutline>
        </w:rPr>
        <w:t>oads</w:t>
      </w:r>
      <w:r w:rsidR="009420D5">
        <w:rPr>
          <w:rFonts w:ascii="Calibri" w:eastAsia="Arial Unicode MS" w:hAnsi="Calibri" w:cs="Arial Unicode MS"/>
          <w:color w:val="FF0000"/>
          <w:u w:color="000000"/>
          <w:bdr w:val="nil"/>
          <w:lang w:val="en-US"/>
          <w14:textOutline w14:w="0" w14:cap="flat" w14:cmpd="sng" w14:algn="ctr">
            <w14:noFill/>
            <w14:prstDash w14:val="solid"/>
            <w14:bevel/>
          </w14:textOutline>
        </w:rPr>
        <w:t xml:space="preserve"> (Junction to Junction)</w:t>
      </w:r>
    </w:p>
    <w:p w14:paraId="228E4E6A" w14:textId="77777777" w:rsidR="00D2768B" w:rsidRPr="001C27E4" w:rsidRDefault="00D2768B" w:rsidP="00D2768B">
      <w:pPr>
        <w:pStyle w:val="legclearfix"/>
        <w:shd w:val="clear" w:color="auto" w:fill="FFFFFF"/>
        <w:spacing w:before="0" w:beforeAutospacing="0" w:after="120" w:afterAutospacing="0" w:line="360" w:lineRule="atLeast"/>
        <w:rPr>
          <w:rFonts w:ascii="Calibri" w:eastAsia="Arial Unicode MS" w:hAnsi="Calibri" w:cs="Arial Unicode MS"/>
          <w:color w:val="000000"/>
          <w:u w:color="000000"/>
          <w:bdr w:val="nil"/>
          <w:lang w:val="en-US"/>
          <w14:textOutline w14:w="0" w14:cap="flat" w14:cmpd="sng" w14:algn="ctr">
            <w14:noFill/>
            <w14:prstDash w14:val="solid"/>
            <w14:bevel/>
          </w14:textOutline>
        </w:rPr>
      </w:pP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(b)</w:t>
      </w: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ab/>
        <w:t xml:space="preserve">the name of the respondent: </w:t>
      </w:r>
      <w:r w:rsidRPr="00182319">
        <w:rPr>
          <w:rFonts w:ascii="Calibri" w:eastAsia="Arial Unicode MS" w:hAnsi="Calibri" w:cs="Arial Unicode MS"/>
          <w:color w:val="FF0000"/>
          <w:u w:color="000000"/>
          <w:bdr w:val="nil"/>
          <w:lang w:val="en-US"/>
          <w14:textOutline w14:w="0" w14:cap="flat" w14:cmpd="sng" w14:algn="ctr">
            <w14:noFill/>
            <w14:prstDash w14:val="solid"/>
            <w14:bevel/>
          </w14:textOutline>
        </w:rPr>
        <w:t>Whichever</w:t>
      </w: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 xml:space="preserve"> County Council.</w:t>
      </w:r>
    </w:p>
    <w:p w14:paraId="486302B0" w14:textId="77777777" w:rsidR="00D2768B" w:rsidRPr="009420D5" w:rsidRDefault="00D2768B" w:rsidP="00D2768B">
      <w:pPr>
        <w:pStyle w:val="legclearfix"/>
        <w:shd w:val="clear" w:color="auto" w:fill="FFFFFF"/>
        <w:spacing w:before="0" w:beforeAutospacing="0" w:after="120" w:afterAutospacing="0" w:line="360" w:lineRule="atLeast"/>
        <w:rPr>
          <w:rFonts w:ascii="Calibri" w:eastAsia="Arial Unicode MS" w:hAnsi="Calibri" w:cs="Arial Unicode MS"/>
          <w:color w:val="FF0000"/>
          <w:u w:color="000000"/>
          <w:bdr w:val="nil"/>
          <w:lang w:val="en-US"/>
          <w14:textOutline w14:w="0" w14:cap="flat" w14:cmpd="sng" w14:algn="ctr">
            <w14:noFill/>
            <w14:prstDash w14:val="solid"/>
            <w14:bevel/>
          </w14:textOutline>
        </w:rPr>
      </w:pP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(c)</w:t>
      </w: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ab/>
        <w:t xml:space="preserve">the part of the way or bridge which is alleged to be out of repair: </w:t>
      </w:r>
      <w:r w:rsidRPr="009420D5">
        <w:rPr>
          <w:rFonts w:ascii="Calibri" w:eastAsia="Arial Unicode MS" w:hAnsi="Calibri" w:cs="Arial Unicode MS"/>
          <w:color w:val="FF0000"/>
          <w:u w:color="000000"/>
          <w:bdr w:val="nil"/>
          <w:lang w:val="en-US"/>
          <w14:textOutline w14:w="0" w14:cap="flat" w14:cmpd="sng" w14:algn="ctr">
            <w14:noFill/>
            <w14:prstDash w14:val="solid"/>
            <w14:bevel/>
          </w14:textOutline>
        </w:rPr>
        <w:t>Carriageway</w:t>
      </w:r>
    </w:p>
    <w:p w14:paraId="533D32FB" w14:textId="1A2FAB54" w:rsidR="00D2768B" w:rsidRPr="009420D5" w:rsidRDefault="00D2768B" w:rsidP="009420D5">
      <w:pPr>
        <w:pStyle w:val="legclearfix"/>
        <w:shd w:val="clear" w:color="auto" w:fill="FFFFFF"/>
        <w:spacing w:before="0" w:beforeAutospacing="0" w:after="120" w:afterAutospacing="0" w:line="360" w:lineRule="atLeast"/>
        <w:rPr>
          <w:rFonts w:ascii="Calibri" w:eastAsia="Arial Unicode MS" w:hAnsi="Calibri" w:cs="Arial Unicode MS"/>
          <w:color w:val="000000"/>
          <w:u w:color="000000"/>
          <w:bdr w:val="nil"/>
          <w:lang w:val="en-US"/>
          <w14:textOutline w14:w="0" w14:cap="flat" w14:cmpd="sng" w14:algn="ctr">
            <w14:noFill/>
            <w14:prstDash w14:val="solid"/>
            <w14:bevel/>
          </w14:textOutline>
        </w:rPr>
      </w:pP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(d)</w:t>
      </w: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ab/>
        <w:t xml:space="preserve">the nature of the alleged disrepair: </w:t>
      </w:r>
      <w:r w:rsidRPr="00D370B3">
        <w:rPr>
          <w:rFonts w:ascii="Calibri" w:eastAsia="Arial Unicode MS" w:hAnsi="Calibri" w:cs="Arial Unicode MS"/>
          <w:color w:val="FF0000"/>
          <w:u w:color="000000"/>
          <w:bdr w:val="nil"/>
          <w:lang w:val="en-US"/>
          <w14:textOutline w14:w="0" w14:cap="flat" w14:cmpd="sng" w14:algn="ctr">
            <w14:noFill/>
            <w14:prstDash w14:val="solid"/>
            <w14:bevel/>
          </w14:textOutline>
        </w:rPr>
        <w:t xml:space="preserve">Name of road </w:t>
      </w: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 xml:space="preserve">– </w:t>
      </w:r>
      <w:r w:rsidRPr="00D370B3">
        <w:rPr>
          <w:rFonts w:ascii="Calibri" w:eastAsia="Arial Unicode MS" w:hAnsi="Calibri" w:cs="Arial Unicode MS"/>
          <w:color w:val="FF0000"/>
          <w:u w:color="000000"/>
          <w:bdr w:val="nil"/>
          <w:lang w:val="en-US"/>
          <w14:textOutline w14:w="0" w14:cap="flat" w14:cmpd="sng" w14:algn="ctr">
            <w14:noFill/>
            <w14:prstDash w14:val="solid"/>
            <w14:bevel/>
          </w14:textOutline>
        </w:rPr>
        <w:t>Describe defects such as potholes, flooding, surface degradation, lack of road markings, etc</w:t>
      </w:r>
      <w:r>
        <w:rPr>
          <w:rFonts w:ascii="Calibri" w:eastAsia="Arial Unicode MS" w:hAnsi="Calibri" w:cs="Arial Unicode MS"/>
          <w:color w:val="000000"/>
          <w:u w:color="000000"/>
          <w:bdr w:val="nil"/>
          <w:lang w:val="en-US"/>
          <w14:textOutline w14:w="0" w14:cap="flat" w14:cmpd="sng" w14:algn="ctr">
            <w14:noFill/>
            <w14:prstDash w14:val="solid"/>
            <w14:bevel/>
          </w14:textOutline>
        </w:rPr>
        <w:t xml:space="preserve">. </w:t>
      </w:r>
      <w:r w:rsidRPr="001C27E4">
        <w:rPr>
          <w:rFonts w:ascii="Calibri" w:eastAsia="Arial Unicode MS" w:hAnsi="Calibri" w:cs="Arial Unicode MS"/>
          <w:color w:val="000000"/>
          <w:u w:color="000000"/>
          <w:bdr w:val="nil"/>
          <w:lang w:val="en-US"/>
          <w14:textOutline w14:w="0" w14:cap="flat" w14:cmpd="sng" w14:algn="ctr">
            <w14:noFill/>
            <w14:prstDash w14:val="solid"/>
            <w14:bevel/>
          </w14:textOutline>
        </w:rPr>
        <w:t xml:space="preserve"> </w:t>
      </w:r>
    </w:p>
    <w:sectPr w:rsidR="00D2768B" w:rsidRPr="009420D5" w:rsidSect="00135D5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7452D"/>
    <w:multiLevelType w:val="hybridMultilevel"/>
    <w:tmpl w:val="E03E5B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E7589"/>
    <w:multiLevelType w:val="hybridMultilevel"/>
    <w:tmpl w:val="381258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F51BDD"/>
    <w:multiLevelType w:val="multilevel"/>
    <w:tmpl w:val="CBD419F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4204C82"/>
    <w:multiLevelType w:val="hybridMultilevel"/>
    <w:tmpl w:val="982C4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DD0D0D"/>
    <w:multiLevelType w:val="hybridMultilevel"/>
    <w:tmpl w:val="F7DA26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7F7"/>
    <w:rsid w:val="000851B6"/>
    <w:rsid w:val="00093A67"/>
    <w:rsid w:val="000F12B8"/>
    <w:rsid w:val="00135D5E"/>
    <w:rsid w:val="00171386"/>
    <w:rsid w:val="0022192F"/>
    <w:rsid w:val="002B0065"/>
    <w:rsid w:val="002D5FD7"/>
    <w:rsid w:val="003434B4"/>
    <w:rsid w:val="00423021"/>
    <w:rsid w:val="004B7FF8"/>
    <w:rsid w:val="004E350D"/>
    <w:rsid w:val="00504B44"/>
    <w:rsid w:val="00586782"/>
    <w:rsid w:val="005B4B93"/>
    <w:rsid w:val="005F72E1"/>
    <w:rsid w:val="00601249"/>
    <w:rsid w:val="006469AA"/>
    <w:rsid w:val="007F77FE"/>
    <w:rsid w:val="0082746F"/>
    <w:rsid w:val="00931F33"/>
    <w:rsid w:val="009420D5"/>
    <w:rsid w:val="00961DA5"/>
    <w:rsid w:val="009633B3"/>
    <w:rsid w:val="009A67F7"/>
    <w:rsid w:val="00A53C56"/>
    <w:rsid w:val="00B30270"/>
    <w:rsid w:val="00D2768B"/>
    <w:rsid w:val="00E32368"/>
    <w:rsid w:val="00E54C69"/>
    <w:rsid w:val="00F75861"/>
    <w:rsid w:val="00FB6837"/>
    <w:rsid w:val="00FB6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1DDB12"/>
  <w15:chartTrackingRefBased/>
  <w15:docId w15:val="{B1567E1A-F2BC-9F4E-9FEE-066583DF4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Arial"/>
        <w:sz w:val="28"/>
        <w:szCs w:val="28"/>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434B4"/>
    <w:pPr>
      <w:pBdr>
        <w:top w:val="nil"/>
        <w:left w:val="nil"/>
        <w:bottom w:val="nil"/>
        <w:right w:val="nil"/>
        <w:between w:val="nil"/>
        <w:bar w:val="nil"/>
      </w:pBdr>
    </w:pPr>
    <w:rPr>
      <w:rFonts w:ascii="Calibri" w:eastAsia="Arial Unicode MS" w:hAnsi="Calibri" w:cs="Arial Unicode MS"/>
      <w:color w:val="000000"/>
      <w:sz w:val="24"/>
      <w:szCs w:val="24"/>
      <w:u w:color="000000"/>
      <w:bdr w:val="nil"/>
      <w:lang w:val="en-US"/>
      <w14:textOutline w14:w="0" w14:cap="flat" w14:cmpd="sng" w14:algn="ctr">
        <w14:noFill/>
        <w14:prstDash w14:val="solid"/>
        <w14:bevel/>
      </w14:textOutline>
    </w:rPr>
  </w:style>
  <w:style w:type="paragraph" w:customStyle="1" w:styleId="legclearfix">
    <w:name w:val="legclearfix"/>
    <w:basedOn w:val="Normal"/>
    <w:rsid w:val="00D2768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2026-03-20T07:02:00Z</dcterms:created>
  <dcterms:modified xsi:type="dcterms:W3CDTF">2026-03-22T09:31:00Z</dcterms:modified>
</cp:coreProperties>
</file>